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41A924" wp14:paraId="5BEC132A" wp14:textId="193427A9">
      <w:pPr>
        <w:pStyle w:val="Normal"/>
        <w:spacing w:before="240" w:beforeAutospacing="off" w:after="240" w:afterAutospacing="off"/>
        <w:jc w:val="center"/>
      </w:pPr>
      <w:r w:rsidRPr="4D41A924" w:rsidR="1D91A7AE">
        <w:rPr>
          <w:rFonts w:ascii="Calibri" w:hAnsi="Calibri" w:eastAsia="Calibri" w:cs="Calibri"/>
          <w:noProof w:val="0"/>
          <w:sz w:val="24"/>
          <w:szCs w:val="24"/>
          <w:lang w:val="en-US"/>
        </w:rPr>
        <w:t>Professional Learning Day – Friday, February 13, 2026</w:t>
      </w:r>
    </w:p>
    <w:p xmlns:wp14="http://schemas.microsoft.com/office/word/2010/wordml" w:rsidP="4D41A924" wp14:paraId="19125D5D" wp14:textId="3CE97006">
      <w:pPr>
        <w:spacing w:before="240" w:beforeAutospacing="off" w:after="240" w:afterAutospacing="off"/>
      </w:pPr>
      <w:r w:rsidRPr="4D41A924" w:rsidR="1D91A7AE">
        <w:rPr>
          <w:rFonts w:ascii="Calibri" w:hAnsi="Calibri" w:eastAsia="Calibri" w:cs="Calibri"/>
          <w:noProof w:val="0"/>
          <w:sz w:val="24"/>
          <w:szCs w:val="24"/>
          <w:lang w:val="en-US"/>
        </w:rPr>
        <w:t>On Friday, February 13, staff at Northrop Frye School participated in a professional learning day focused on strengthening literacy instruction, enhancing classroom strategies, and continuing to build a safe, caring, and inclusive learning environment.</w:t>
      </w:r>
    </w:p>
    <w:p xmlns:wp14="http://schemas.microsoft.com/office/word/2010/wordml" w:rsidP="4D41A924" wp14:paraId="71660897" wp14:textId="3D37F6B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D41A924" w:rsidR="1D91A7A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Using Literacy Data to Guide Instruction (English Prime):</w:t>
      </w:r>
      <w:r>
        <w:br/>
      </w:r>
      <w:r w:rsidRPr="4D41A924" w:rsidR="1D91A7A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Teachers strengthened their use of reading assessment data (such as ORF, MAZE, and EGLA) to guide instruction and provide targeted supports, including Tier 2 interventions, to improve student reading outcomes. </w:t>
      </w:r>
    </w:p>
    <w:p xmlns:wp14="http://schemas.microsoft.com/office/word/2010/wordml" w:rsidP="4D41A924" wp14:paraId="687B60AF" wp14:textId="0A0E049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D41A924" w:rsidR="1D91A7A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French Immersion Tier 1 Strategies:</w:t>
      </w:r>
      <w:r>
        <w:br/>
      </w:r>
      <w:r w:rsidRPr="4D41A924" w:rsidR="1D91A7A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French Immersion teachers focused on linguistically responsive teaching practices to better support diverse learners and improve student engagement and achievement. </w:t>
      </w:r>
    </w:p>
    <w:p xmlns:wp14="http://schemas.microsoft.com/office/word/2010/wordml" w:rsidP="4D41A924" wp14:paraId="720B0194" wp14:textId="1F93F77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D41A924" w:rsidR="1D91A7A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Supporting Students with ADHD:</w:t>
      </w:r>
      <w:r>
        <w:br/>
      </w:r>
      <w:r w:rsidRPr="4D41A924" w:rsidR="1D91A7A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Educational Assistants participated in professional learning focused on practical strategies to better support students with ADHD in the classroom. </w:t>
      </w:r>
    </w:p>
    <w:p xmlns:wp14="http://schemas.microsoft.com/office/word/2010/wordml" w:rsidP="4D41A924" wp14:paraId="21EA2FD4" wp14:textId="56CFFE9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D41A924" w:rsidR="1D91A7A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Professional Growth Options for Staff:</w:t>
      </w:r>
      <w:r>
        <w:br/>
      </w:r>
      <w:r w:rsidRPr="4D41A924" w:rsidR="1D91A7A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Staff continued their year-long professional learning in one of three areas: </w:t>
      </w:r>
    </w:p>
    <w:p xmlns:wp14="http://schemas.microsoft.com/office/word/2010/wordml" w:rsidP="4D41A924" wp14:paraId="54489E52" wp14:textId="3FF5488B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D41A924" w:rsidR="1D91A7A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PBIS (positive behaviour supports) </w:t>
      </w:r>
    </w:p>
    <w:p xmlns:wp14="http://schemas.microsoft.com/office/word/2010/wordml" w:rsidP="4D41A924" wp14:paraId="30B8583B" wp14:textId="51ABF000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D41A924" w:rsidR="1D91A7A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Indigenous learning and ways of knowing </w:t>
      </w:r>
    </w:p>
    <w:p xmlns:wp14="http://schemas.microsoft.com/office/word/2010/wordml" w:rsidP="4D41A924" wp14:paraId="0EAAC5E9" wp14:textId="105D5B02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D41A924" w:rsidR="1D91A7A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Educational book studies and research </w:t>
      </w:r>
    </w:p>
    <w:p xmlns:wp14="http://schemas.microsoft.com/office/word/2010/wordml" w:rsidP="4D41A924" wp14:paraId="5C36DF35" wp14:textId="59203EE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D41A924" w:rsidR="1D91A7A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Introduction to Regulated Classrooms:</w:t>
      </w:r>
      <w:r>
        <w:br/>
      </w:r>
      <w:r w:rsidRPr="4D41A924" w:rsidR="1D91A7A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All staff explored how creating predictable, emotionally safe environments supports student focus, engagement, and positive relationships, leading to improved outcomes for both students and staff. </w:t>
      </w:r>
    </w:p>
    <w:p xmlns:wp14="http://schemas.microsoft.com/office/word/2010/wordml" w:rsidP="4D41A924" wp14:paraId="1E1B1197" wp14:textId="4C37F312">
      <w:pPr>
        <w:spacing w:before="240" w:beforeAutospacing="off" w:after="240" w:afterAutospacing="off"/>
      </w:pPr>
      <w:r w:rsidRPr="4D41A924" w:rsidR="1D91A7AE">
        <w:rPr>
          <w:rFonts w:ascii="Calibri" w:hAnsi="Calibri" w:eastAsia="Calibri" w:cs="Calibri"/>
          <w:noProof w:val="0"/>
          <w:sz w:val="24"/>
          <w:szCs w:val="24"/>
          <w:lang w:val="en-US"/>
        </w:rPr>
        <w:t>This professional learning day supports our continued focus on strong instruction, responsive teaching practices, and a positive learning environment for all students.</w:t>
      </w:r>
    </w:p>
    <w:p xmlns:wp14="http://schemas.microsoft.com/office/word/2010/wordml" wp14:paraId="2C078E63" wp14:textId="624E19B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8474e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F4126"/>
    <w:rsid w:val="1D91A7AE"/>
    <w:rsid w:val="3EDF4126"/>
    <w:rsid w:val="4D41A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4126"/>
  <w15:chartTrackingRefBased/>
  <w15:docId w15:val="{420202C4-93DA-4C88-842B-65C2B9C97E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D41A92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301c7a3b11743f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2026-04-16T10:19:48.8390390Z</dcterms:created>
  <dcterms:modified xsi:type="dcterms:W3CDTF">2026-04-16T10:20:13.7436909Z</dcterms:modified>
  <dc:creator>Andrews, Thomas (ASD-E)</dc:creator>
  <lastModifiedBy>Andrews, Thomas (ASD-E)</lastModifiedBy>
</coreProperties>
</file>