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05047F4" wp14:paraId="649CE18E" wp14:textId="4129ED91">
      <w:pPr>
        <w:pStyle w:val="Heading2"/>
        <w:spacing w:before="299" w:beforeAutospacing="off" w:after="299" w:afterAutospacing="off"/>
      </w:pPr>
      <w:r w:rsidRPr="105047F4" w:rsidR="65FE6C12">
        <w:rPr>
          <w:rFonts w:ascii="Aptos" w:hAnsi="Aptos" w:eastAsia="Aptos" w:cs="Aptos"/>
          <w:b w:val="1"/>
          <w:bCs w:val="1"/>
          <w:noProof w:val="0"/>
          <w:sz w:val="36"/>
          <w:szCs w:val="36"/>
          <w:lang w:val="en-US"/>
        </w:rPr>
        <w:t>Professional Learning Day – Friday, May 29, 2026</w:t>
      </w:r>
    </w:p>
    <w:p xmlns:wp14="http://schemas.microsoft.com/office/word/2010/wordml" w:rsidP="105047F4" wp14:paraId="09366B72" wp14:textId="7D88909A">
      <w:pPr>
        <w:spacing w:before="240" w:beforeAutospacing="off" w:after="240" w:afterAutospacing="off"/>
      </w:pPr>
      <w:r w:rsidRPr="105047F4" w:rsidR="65FE6C12">
        <w:rPr>
          <w:rFonts w:ascii="Aptos" w:hAnsi="Aptos" w:eastAsia="Aptos" w:cs="Aptos"/>
          <w:noProof w:val="0"/>
          <w:sz w:val="24"/>
          <w:szCs w:val="24"/>
          <w:lang w:val="en-US"/>
        </w:rPr>
        <w:t>On Friday, May 29, staff at Northrop Frye School participated in a professional learning day focused on strengthening numeracy instruction, supporting inclusive practices, and continuing collaborative school improvement work.</w:t>
      </w:r>
    </w:p>
    <w:p xmlns:wp14="http://schemas.microsoft.com/office/word/2010/wordml" w:rsidP="105047F4" wp14:paraId="7191998E" wp14:textId="3171FA77">
      <w:pPr>
        <w:pStyle w:val="ListParagraph"/>
        <w:numPr>
          <w:ilvl w:val="0"/>
          <w:numId w:val="1"/>
        </w:numPr>
        <w:spacing w:before="0" w:beforeAutospacing="off" w:after="0" w:afterAutospacing="off"/>
        <w:rPr>
          <w:rFonts w:ascii="Aptos" w:hAnsi="Aptos" w:eastAsia="Aptos" w:cs="Aptos"/>
          <w:noProof w:val="0"/>
          <w:sz w:val="24"/>
          <w:szCs w:val="24"/>
          <w:lang w:val="en-US"/>
        </w:rPr>
      </w:pPr>
      <w:r w:rsidRPr="105047F4" w:rsidR="65FE6C12">
        <w:rPr>
          <w:rFonts w:ascii="Aptos" w:hAnsi="Aptos" w:eastAsia="Aptos" w:cs="Aptos"/>
          <w:b w:val="1"/>
          <w:bCs w:val="1"/>
          <w:noProof w:val="0"/>
          <w:sz w:val="24"/>
          <w:szCs w:val="24"/>
          <w:lang w:val="en-US"/>
        </w:rPr>
        <w:t>Building Fraction &amp; Decimal Number Sense:</w:t>
      </w:r>
      <w:r>
        <w:br/>
      </w:r>
      <w:r w:rsidRPr="105047F4" w:rsidR="65FE6C12">
        <w:rPr>
          <w:rFonts w:ascii="Aptos" w:hAnsi="Aptos" w:eastAsia="Aptos" w:cs="Aptos"/>
          <w:noProof w:val="0"/>
          <w:sz w:val="24"/>
          <w:szCs w:val="24"/>
          <w:lang w:val="en-US"/>
        </w:rPr>
        <w:t xml:space="preserve"> Teachers explored high-leverage instructional strategies to strengthen students’ understanding of fractions and decimals. Sessions focused on addressing common misconceptions, improving conceptual understanding, and supporting flexible problem-solving in mathematics through grade-level breakout groups. </w:t>
      </w:r>
    </w:p>
    <w:p xmlns:wp14="http://schemas.microsoft.com/office/word/2010/wordml" w:rsidP="105047F4" wp14:paraId="51C302B1" wp14:textId="058322D0">
      <w:pPr>
        <w:pStyle w:val="ListParagraph"/>
        <w:numPr>
          <w:ilvl w:val="0"/>
          <w:numId w:val="1"/>
        </w:numPr>
        <w:spacing w:before="0" w:beforeAutospacing="off" w:after="0" w:afterAutospacing="off"/>
        <w:rPr>
          <w:rFonts w:ascii="Aptos" w:hAnsi="Aptos" w:eastAsia="Aptos" w:cs="Aptos"/>
          <w:noProof w:val="0"/>
          <w:sz w:val="24"/>
          <w:szCs w:val="24"/>
          <w:lang w:val="en-US"/>
        </w:rPr>
      </w:pPr>
      <w:r w:rsidRPr="105047F4" w:rsidR="65FE6C12">
        <w:rPr>
          <w:rFonts w:ascii="Aptos" w:hAnsi="Aptos" w:eastAsia="Aptos" w:cs="Aptos"/>
          <w:b w:val="1"/>
          <w:bCs w:val="1"/>
          <w:noProof w:val="0"/>
          <w:sz w:val="24"/>
          <w:szCs w:val="24"/>
          <w:lang w:val="en-US"/>
        </w:rPr>
        <w:t>Educational Assistants – Supporting Diverse Learners:</w:t>
      </w:r>
      <w:r>
        <w:br/>
      </w:r>
      <w:r w:rsidRPr="105047F4" w:rsidR="65FE6C12">
        <w:rPr>
          <w:rFonts w:ascii="Aptos" w:hAnsi="Aptos" w:eastAsia="Aptos" w:cs="Aptos"/>
          <w:noProof w:val="0"/>
          <w:sz w:val="24"/>
          <w:szCs w:val="24"/>
          <w:lang w:val="en-US"/>
        </w:rPr>
        <w:t xml:space="preserve"> Educational Assistants participated in district-led professional learning focused on supporting multilingual learners, understanding challenging behaviours, and developing strategies related to FASD supports. </w:t>
      </w:r>
    </w:p>
    <w:p xmlns:wp14="http://schemas.microsoft.com/office/word/2010/wordml" w:rsidP="105047F4" wp14:paraId="1C0B13B8" wp14:textId="267927C3">
      <w:pPr>
        <w:pStyle w:val="ListParagraph"/>
        <w:numPr>
          <w:ilvl w:val="0"/>
          <w:numId w:val="1"/>
        </w:numPr>
        <w:spacing w:before="0" w:beforeAutospacing="off" w:after="0" w:afterAutospacing="off"/>
        <w:rPr>
          <w:rFonts w:ascii="Aptos" w:hAnsi="Aptos" w:eastAsia="Aptos" w:cs="Aptos"/>
          <w:noProof w:val="0"/>
          <w:sz w:val="24"/>
          <w:szCs w:val="24"/>
          <w:lang w:val="en-US"/>
        </w:rPr>
      </w:pPr>
      <w:r w:rsidRPr="105047F4" w:rsidR="65FE6C12">
        <w:rPr>
          <w:rFonts w:ascii="Aptos" w:hAnsi="Aptos" w:eastAsia="Aptos" w:cs="Aptos"/>
          <w:b w:val="1"/>
          <w:bCs w:val="1"/>
          <w:noProof w:val="0"/>
          <w:sz w:val="24"/>
          <w:szCs w:val="24"/>
          <w:lang w:val="en-US"/>
        </w:rPr>
        <w:t>School Improvement Planning (SIP) Reflection:</w:t>
      </w:r>
      <w:r>
        <w:br/>
      </w:r>
      <w:r w:rsidRPr="105047F4" w:rsidR="65FE6C12">
        <w:rPr>
          <w:rFonts w:ascii="Aptos" w:hAnsi="Aptos" w:eastAsia="Aptos" w:cs="Aptos"/>
          <w:noProof w:val="0"/>
          <w:sz w:val="24"/>
          <w:szCs w:val="24"/>
          <w:lang w:val="en-US"/>
        </w:rPr>
        <w:t xml:space="preserve"> Staff reviewed and discussed the results of the school improvement plan, reflecting on successes, areas for growth, and priorities for the upcoming school year. These conversations help ensure staff voice and collaboration remain central to school improvement efforts. </w:t>
      </w:r>
    </w:p>
    <w:p xmlns:wp14="http://schemas.microsoft.com/office/word/2010/wordml" w:rsidP="105047F4" wp14:paraId="721CF5EB" wp14:textId="4A52FB39">
      <w:pPr>
        <w:pStyle w:val="ListParagraph"/>
        <w:numPr>
          <w:ilvl w:val="0"/>
          <w:numId w:val="1"/>
        </w:numPr>
        <w:spacing w:before="0" w:beforeAutospacing="off" w:after="0" w:afterAutospacing="off"/>
        <w:rPr>
          <w:rFonts w:ascii="Aptos" w:hAnsi="Aptos" w:eastAsia="Aptos" w:cs="Aptos"/>
          <w:noProof w:val="0"/>
          <w:sz w:val="24"/>
          <w:szCs w:val="24"/>
          <w:lang w:val="en-US"/>
        </w:rPr>
      </w:pPr>
      <w:r w:rsidRPr="105047F4" w:rsidR="65FE6C12">
        <w:rPr>
          <w:rFonts w:ascii="Aptos" w:hAnsi="Aptos" w:eastAsia="Aptos" w:cs="Aptos"/>
          <w:b w:val="1"/>
          <w:bCs w:val="1"/>
          <w:noProof w:val="0"/>
          <w:sz w:val="24"/>
          <w:szCs w:val="24"/>
          <w:lang w:val="en-US"/>
        </w:rPr>
        <w:t>Understanding Diverse Perspectives &amp; Unconscious Bias:</w:t>
      </w:r>
      <w:r>
        <w:br/>
      </w:r>
      <w:r w:rsidRPr="105047F4" w:rsidR="65FE6C12">
        <w:rPr>
          <w:rFonts w:ascii="Aptos" w:hAnsi="Aptos" w:eastAsia="Aptos" w:cs="Aptos"/>
          <w:noProof w:val="0"/>
          <w:sz w:val="24"/>
          <w:szCs w:val="24"/>
          <w:lang w:val="en-US"/>
        </w:rPr>
        <w:t xml:space="preserve"> Staff engaged in professional learning focused on increasing awareness of unconscious bias and strengthening inclusive practices to help create safe, caring, and welcoming learning environments for all students and staff. </w:t>
      </w:r>
    </w:p>
    <w:p xmlns:wp14="http://schemas.microsoft.com/office/word/2010/wordml" w:rsidP="105047F4" wp14:paraId="33D13EAA" wp14:textId="6D1EEEF9">
      <w:pPr>
        <w:spacing w:before="240" w:beforeAutospacing="off" w:after="240" w:afterAutospacing="off"/>
      </w:pPr>
      <w:r w:rsidRPr="105047F4" w:rsidR="65FE6C12">
        <w:rPr>
          <w:rFonts w:ascii="Aptos" w:hAnsi="Aptos" w:eastAsia="Aptos" w:cs="Aptos"/>
          <w:noProof w:val="0"/>
          <w:sz w:val="24"/>
          <w:szCs w:val="24"/>
          <w:lang w:val="en-US"/>
        </w:rPr>
        <w:t>This professional learning day supports our continued commitment to strong instructional practices, inclusive learning environments, and ongoing school improvement at Northrop Frye School.</w:t>
      </w:r>
    </w:p>
    <w:p xmlns:wp14="http://schemas.microsoft.com/office/word/2010/wordml" wp14:paraId="2C078E63" wp14:textId="6E036AC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70687a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594F39"/>
    <w:rsid w:val="105047F4"/>
    <w:rsid w:val="57594F39"/>
    <w:rsid w:val="65FE6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03084"/>
  <w15:chartTrackingRefBased/>
  <w15:docId w15:val="{62C8C0D7-67F3-4648-B829-A8C457B3A7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105047F4"/>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105047F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85145cf3ffe412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2026-05-28T10:10:29.2699546Z</dcterms:created>
  <dcterms:modified xsi:type="dcterms:W3CDTF">2026-05-28T10:11:09.6176167Z</dcterms:modified>
  <dc:creator>Andrews, Thomas (ASD-E)</dc:creator>
  <lastModifiedBy>Andrews, Thomas (ASD-E)</lastModifiedBy>
</coreProperties>
</file>